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199" w:rsidRPr="00944021" w:rsidRDefault="00AA0199" w:rsidP="00AA0199">
      <w:pPr>
        <w:pStyle w:val="5"/>
        <w:ind w:right="42"/>
        <w:rPr>
          <w:caps/>
          <w:szCs w:val="28"/>
        </w:rPr>
      </w:pPr>
      <w:r w:rsidRPr="00944021">
        <w:rPr>
          <w:caps/>
          <w:szCs w:val="28"/>
        </w:rPr>
        <w:t>Общество с ограниченной ответственностью</w:t>
      </w:r>
    </w:p>
    <w:p w:rsidR="00AA0199" w:rsidRPr="00944021" w:rsidRDefault="00AA0199" w:rsidP="00AA0199">
      <w:pPr>
        <w:pStyle w:val="5"/>
        <w:ind w:right="42"/>
        <w:rPr>
          <w:caps/>
          <w:szCs w:val="28"/>
        </w:rPr>
      </w:pPr>
      <w:r w:rsidRPr="005A3F26">
        <w:rPr>
          <w:caps/>
          <w:szCs w:val="28"/>
        </w:rPr>
        <w:t>«Рудента Фэмили»</w:t>
      </w:r>
    </w:p>
    <w:p w:rsidR="00AA0199" w:rsidRPr="00944021" w:rsidRDefault="00AA0199" w:rsidP="00AA0199">
      <w:pPr>
        <w:pStyle w:val="5"/>
        <w:ind w:left="851" w:right="851"/>
        <w:rPr>
          <w:caps/>
          <w:szCs w:val="28"/>
        </w:rPr>
      </w:pPr>
      <w:r w:rsidRPr="00944021">
        <w:rPr>
          <w:caps/>
          <w:szCs w:val="28"/>
        </w:rPr>
        <w:t>(</w:t>
      </w:r>
      <w:r w:rsidRPr="00872589">
        <w:rPr>
          <w:caps/>
          <w:szCs w:val="28"/>
        </w:rPr>
        <w:t>ООО «</w:t>
      </w:r>
      <w:proofErr w:type="spellStart"/>
      <w:r w:rsidRPr="00872589">
        <w:rPr>
          <w:color w:val="353233"/>
          <w:szCs w:val="28"/>
        </w:rPr>
        <w:t>Рудента</w:t>
      </w:r>
      <w:proofErr w:type="spellEnd"/>
      <w:r w:rsidRPr="00872589">
        <w:rPr>
          <w:color w:val="353233"/>
          <w:szCs w:val="28"/>
        </w:rPr>
        <w:t xml:space="preserve"> </w:t>
      </w:r>
      <w:proofErr w:type="spellStart"/>
      <w:r w:rsidRPr="00872589">
        <w:rPr>
          <w:color w:val="353233"/>
          <w:szCs w:val="28"/>
        </w:rPr>
        <w:t>Фэмили</w:t>
      </w:r>
      <w:proofErr w:type="spellEnd"/>
      <w:r w:rsidRPr="00872589">
        <w:rPr>
          <w:caps/>
          <w:szCs w:val="28"/>
        </w:rPr>
        <w:t>»)</w:t>
      </w:r>
      <w:r w:rsidRPr="00944021">
        <w:rPr>
          <w:caps/>
          <w:szCs w:val="28"/>
        </w:rPr>
        <w:t xml:space="preserve"> </w:t>
      </w:r>
    </w:p>
    <w:p w:rsidR="00AA0199" w:rsidRDefault="00AA0199" w:rsidP="00AA0199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A0199" w:rsidRDefault="00AA0199" w:rsidP="00AA0199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РАССМОТРЕНО: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УТВЕРЖДАЮ:</w:t>
      </w:r>
    </w:p>
    <w:p w:rsidR="00AA0199" w:rsidRDefault="00AA0199" w:rsidP="00AA0199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72E2">
        <w:rPr>
          <w:rFonts w:ascii="Times New Roman" w:eastAsia="Times New Roman" w:hAnsi="Times New Roman"/>
          <w:sz w:val="24"/>
          <w:szCs w:val="24"/>
          <w:lang w:eastAsia="ru-RU"/>
        </w:rPr>
        <w:t>На заседании Педагогического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Генеральный директор </w:t>
      </w:r>
      <w:r w:rsidRPr="00897EA5">
        <w:rPr>
          <w:rFonts w:ascii="Times New Roman" w:eastAsia="Times New Roman" w:hAnsi="Times New Roman" w:cs="Times New Roman"/>
          <w:color w:val="353233"/>
          <w:sz w:val="23"/>
          <w:szCs w:val="23"/>
          <w:lang w:eastAsia="ru-RU"/>
        </w:rPr>
        <w:t>ООО «</w:t>
      </w:r>
      <w:proofErr w:type="spellStart"/>
      <w:r w:rsidRPr="00897EA5">
        <w:rPr>
          <w:rFonts w:ascii="Times New Roman" w:eastAsia="Times New Roman" w:hAnsi="Times New Roman" w:cs="Times New Roman"/>
          <w:color w:val="353233"/>
          <w:sz w:val="23"/>
          <w:szCs w:val="23"/>
          <w:lang w:eastAsia="ru-RU"/>
        </w:rPr>
        <w:t>Рудента</w:t>
      </w:r>
      <w:proofErr w:type="spellEnd"/>
      <w:r w:rsidRPr="00897EA5">
        <w:rPr>
          <w:rFonts w:ascii="Times New Roman" w:eastAsia="Times New Roman" w:hAnsi="Times New Roman" w:cs="Times New Roman"/>
          <w:color w:val="353233"/>
          <w:sz w:val="23"/>
          <w:szCs w:val="23"/>
          <w:lang w:eastAsia="ru-RU"/>
        </w:rPr>
        <w:t xml:space="preserve"> </w:t>
      </w:r>
      <w:proofErr w:type="spellStart"/>
      <w:r w:rsidRPr="00897EA5">
        <w:rPr>
          <w:rFonts w:ascii="Times New Roman" w:eastAsia="Times New Roman" w:hAnsi="Times New Roman" w:cs="Times New Roman"/>
          <w:color w:val="353233"/>
          <w:sz w:val="23"/>
          <w:szCs w:val="23"/>
          <w:lang w:eastAsia="ru-RU"/>
        </w:rPr>
        <w:t>Фэмили</w:t>
      </w:r>
      <w:proofErr w:type="spellEnd"/>
      <w:r w:rsidRPr="00897EA5">
        <w:rPr>
          <w:rFonts w:ascii="Times New Roman" w:eastAsia="Times New Roman" w:hAnsi="Times New Roman" w:cs="Times New Roman"/>
          <w:color w:val="353233"/>
          <w:sz w:val="23"/>
          <w:szCs w:val="23"/>
          <w:lang w:eastAsia="ru-RU"/>
        </w:rPr>
        <w:t>»</w:t>
      </w:r>
    </w:p>
    <w:p w:rsidR="00AA0199" w:rsidRDefault="00AA0199" w:rsidP="00AA0199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72E2">
        <w:rPr>
          <w:rFonts w:ascii="Times New Roman" w:eastAsia="Times New Roman" w:hAnsi="Times New Roman"/>
          <w:sz w:val="24"/>
          <w:szCs w:val="24"/>
          <w:lang w:eastAsia="ru-RU"/>
        </w:rPr>
        <w:t>Совета ООО «</w:t>
      </w:r>
      <w:proofErr w:type="spellStart"/>
      <w:r w:rsidRPr="00897EA5">
        <w:rPr>
          <w:rFonts w:ascii="Times New Roman" w:eastAsia="Times New Roman" w:hAnsi="Times New Roman" w:cs="Times New Roman"/>
          <w:color w:val="353233"/>
          <w:sz w:val="23"/>
          <w:szCs w:val="23"/>
          <w:lang w:eastAsia="ru-RU"/>
        </w:rPr>
        <w:t>Рудента</w:t>
      </w:r>
      <w:proofErr w:type="spellEnd"/>
      <w:r w:rsidRPr="00897EA5">
        <w:rPr>
          <w:rFonts w:ascii="Times New Roman" w:eastAsia="Times New Roman" w:hAnsi="Times New Roman" w:cs="Times New Roman"/>
          <w:color w:val="353233"/>
          <w:sz w:val="23"/>
          <w:szCs w:val="23"/>
          <w:lang w:eastAsia="ru-RU"/>
        </w:rPr>
        <w:t xml:space="preserve"> </w:t>
      </w:r>
      <w:proofErr w:type="spellStart"/>
      <w:r w:rsidRPr="00897EA5">
        <w:rPr>
          <w:rFonts w:ascii="Times New Roman" w:eastAsia="Times New Roman" w:hAnsi="Times New Roman" w:cs="Times New Roman"/>
          <w:color w:val="353233"/>
          <w:sz w:val="23"/>
          <w:szCs w:val="23"/>
          <w:lang w:eastAsia="ru-RU"/>
        </w:rPr>
        <w:t>Фэмили</w:t>
      </w:r>
      <w:proofErr w:type="spellEnd"/>
      <w:r w:rsidRPr="00E672E2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AA0199" w:rsidRDefault="00AA0199" w:rsidP="00AA0199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Протокол №____________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___________________А.Л. Абрамов</w:t>
      </w:r>
    </w:p>
    <w:p w:rsidR="00AA0199" w:rsidRDefault="00AA0199" w:rsidP="00AA0199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«__» ____________ 20__ 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от «__» ____________ 20__ г.</w:t>
      </w:r>
    </w:p>
    <w:p w:rsidR="00AA0199" w:rsidRDefault="00AA0199" w:rsidP="00AA0199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0199" w:rsidRDefault="00AA0199" w:rsidP="00AA0199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0199" w:rsidRDefault="00AA0199" w:rsidP="00AA0199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66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№ __</w:t>
      </w:r>
    </w:p>
    <w:p w:rsidR="00AA0199" w:rsidRDefault="00AA0199" w:rsidP="00AA0199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66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приказу №________________</w:t>
      </w:r>
    </w:p>
    <w:p w:rsidR="00AA0199" w:rsidRDefault="00AA0199" w:rsidP="00AA0199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66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16436F">
        <w:rPr>
          <w:rFonts w:ascii="Times New Roman" w:eastAsia="Times New Roman" w:hAnsi="Times New Roman"/>
          <w:sz w:val="24"/>
          <w:szCs w:val="24"/>
          <w:lang w:eastAsia="ru-RU"/>
        </w:rPr>
        <w:t>Об утверждении локально-нормативных актов организации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AA0199" w:rsidRPr="00DA7463" w:rsidRDefault="00AA0199" w:rsidP="00AA0199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0199" w:rsidRPr="00DA7463" w:rsidRDefault="00AA0199" w:rsidP="00AA0199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0199" w:rsidRPr="00DA7463" w:rsidRDefault="00AA0199" w:rsidP="00AA0199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0199" w:rsidRPr="00DA7463" w:rsidRDefault="00AA0199" w:rsidP="00AA0199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0199" w:rsidRPr="00DA7463" w:rsidRDefault="00AA0199" w:rsidP="00AA0199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0199" w:rsidRPr="00DA7463" w:rsidRDefault="00AA0199" w:rsidP="00AA0199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0199" w:rsidRPr="00DA7463" w:rsidRDefault="00AA0199" w:rsidP="00AA0199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0199" w:rsidRPr="00DA7463" w:rsidRDefault="00AA0199" w:rsidP="00AA0199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0199" w:rsidRPr="00DA7463" w:rsidRDefault="00AA0199" w:rsidP="00AA0199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0199" w:rsidRPr="00DA7463" w:rsidRDefault="00AA0199" w:rsidP="00AA0199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0199" w:rsidRPr="00DA7463" w:rsidRDefault="00AA0199" w:rsidP="00AA0199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A0199" w:rsidRPr="00DA7463" w:rsidRDefault="00AA0199" w:rsidP="00AA0199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DA7463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Положение </w:t>
      </w:r>
    </w:p>
    <w:p w:rsidR="006B1492" w:rsidRPr="00FD6237" w:rsidRDefault="006B1492" w:rsidP="006B14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336">
        <w:rPr>
          <w:rFonts w:ascii="Times New Roman" w:hAnsi="Times New Roman" w:cs="Times New Roman"/>
          <w:b/>
          <w:sz w:val="28"/>
          <w:szCs w:val="28"/>
        </w:rPr>
        <w:t>о порядке организации образовательного процесса лиц с ограниченными возможностями здоровья</w:t>
      </w:r>
    </w:p>
    <w:p w:rsidR="00AA0199" w:rsidRPr="00DA7463" w:rsidRDefault="00AA0199" w:rsidP="00AA0199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A0199" w:rsidRPr="00DA7463" w:rsidRDefault="00AA0199" w:rsidP="00AA0199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A0199" w:rsidRPr="00DA7463" w:rsidRDefault="00AA0199" w:rsidP="00AA0199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A0199" w:rsidRPr="00DA7463" w:rsidRDefault="00AA0199" w:rsidP="00AA0199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A0199" w:rsidRPr="00DA7463" w:rsidRDefault="00AA0199" w:rsidP="00AA0199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A0199" w:rsidRPr="00DA7463" w:rsidRDefault="00AA0199" w:rsidP="00AA0199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A0199" w:rsidRPr="00DA7463" w:rsidRDefault="00AA0199" w:rsidP="00AA0199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A0199" w:rsidRPr="00DA7463" w:rsidRDefault="00AA0199" w:rsidP="00AA0199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A0199" w:rsidRPr="00DA7463" w:rsidRDefault="00AA0199" w:rsidP="00AA0199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A0199" w:rsidRPr="00DA7463" w:rsidRDefault="00AA0199" w:rsidP="00AA0199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A0199" w:rsidRPr="00DA7463" w:rsidRDefault="00AA0199" w:rsidP="00AA0199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A0199" w:rsidRPr="00DA7463" w:rsidRDefault="00AA0199" w:rsidP="00AA0199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A0199" w:rsidRPr="00DA7463" w:rsidRDefault="00AA0199" w:rsidP="00AA0199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A0199" w:rsidRPr="00DA7463" w:rsidRDefault="00AA0199" w:rsidP="00AA0199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A7463">
        <w:rPr>
          <w:rFonts w:ascii="Times New Roman" w:eastAsia="Times New Roman" w:hAnsi="Times New Roman"/>
          <w:b/>
          <w:sz w:val="28"/>
          <w:szCs w:val="28"/>
          <w:lang w:eastAsia="ru-RU"/>
        </w:rPr>
        <w:t>г. Москва</w:t>
      </w:r>
    </w:p>
    <w:p w:rsidR="00CE2336" w:rsidRPr="00CE2336" w:rsidRDefault="00AA0199" w:rsidP="00AA01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CE2336" w:rsidRDefault="00CE2336" w:rsidP="00CE2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2336" w:rsidRPr="006B1492" w:rsidRDefault="00CE2336" w:rsidP="006B149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1492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E2336" w:rsidRPr="006B1492" w:rsidRDefault="00CE2336" w:rsidP="006B1492">
      <w:pPr>
        <w:pStyle w:val="a3"/>
        <w:numPr>
          <w:ilvl w:val="1"/>
          <w:numId w:val="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B1492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организации образовательного процесса лиц с ограниченными возможностями здоровья (далее Положение) </w:t>
      </w:r>
      <w:r w:rsidR="006B1492" w:rsidRPr="006B1492">
        <w:rPr>
          <w:rFonts w:ascii="Times New Roman" w:hAnsi="Times New Roman" w:cs="Times New Roman"/>
          <w:sz w:val="28"/>
          <w:szCs w:val="28"/>
        </w:rPr>
        <w:t>в Обществе с ограниченной ответственностью «</w:t>
      </w:r>
      <w:proofErr w:type="spellStart"/>
      <w:r w:rsidR="006B1492" w:rsidRPr="006B1492">
        <w:rPr>
          <w:rFonts w:ascii="Times New Roman" w:hAnsi="Times New Roman" w:cs="Times New Roman"/>
          <w:sz w:val="28"/>
          <w:szCs w:val="28"/>
        </w:rPr>
        <w:t>Рудента</w:t>
      </w:r>
      <w:proofErr w:type="spellEnd"/>
      <w:r w:rsidR="006B1492" w:rsidRPr="006B14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1492" w:rsidRPr="006B1492">
        <w:rPr>
          <w:rFonts w:ascii="Times New Roman" w:hAnsi="Times New Roman" w:cs="Times New Roman"/>
          <w:sz w:val="28"/>
          <w:szCs w:val="28"/>
        </w:rPr>
        <w:t>Фэмили</w:t>
      </w:r>
      <w:proofErr w:type="spellEnd"/>
      <w:r w:rsidR="006B1492" w:rsidRPr="006B1492">
        <w:rPr>
          <w:rFonts w:ascii="Times New Roman" w:hAnsi="Times New Roman" w:cs="Times New Roman"/>
          <w:sz w:val="28"/>
          <w:szCs w:val="28"/>
        </w:rPr>
        <w:t>»</w:t>
      </w:r>
      <w:r w:rsidRPr="006B1492">
        <w:rPr>
          <w:rFonts w:ascii="Times New Roman" w:hAnsi="Times New Roman" w:cs="Times New Roman"/>
          <w:sz w:val="28"/>
          <w:szCs w:val="28"/>
        </w:rPr>
        <w:t xml:space="preserve"> (далее – Учреждение). Настоящее Положение разработано в соответствии с </w:t>
      </w:r>
      <w:proofErr w:type="gramStart"/>
      <w:r w:rsidRPr="006B1492">
        <w:rPr>
          <w:rFonts w:ascii="Times New Roman" w:hAnsi="Times New Roman" w:cs="Times New Roman"/>
          <w:sz w:val="28"/>
          <w:szCs w:val="28"/>
        </w:rPr>
        <w:t>Конституцией  Российской</w:t>
      </w:r>
      <w:proofErr w:type="gramEnd"/>
      <w:r w:rsidRPr="006B1492">
        <w:rPr>
          <w:rFonts w:ascii="Times New Roman" w:hAnsi="Times New Roman" w:cs="Times New Roman"/>
          <w:sz w:val="28"/>
          <w:szCs w:val="28"/>
        </w:rPr>
        <w:t xml:space="preserve"> Федерации, Федеральным законом от 29.12.2012 №273-ФЗ</w:t>
      </w:r>
      <w:r w:rsidR="00966D41" w:rsidRPr="006B1492">
        <w:rPr>
          <w:rFonts w:ascii="Times New Roman" w:hAnsi="Times New Roman" w:cs="Times New Roman"/>
          <w:sz w:val="28"/>
          <w:szCs w:val="28"/>
        </w:rPr>
        <w:t xml:space="preserve"> «Об образовании в Российской Федерации», Федеральным законом от 24 ноября 1995 г. № 181-ФЗ «О социальной защите инвалидов в Российской Федерации».</w:t>
      </w:r>
    </w:p>
    <w:p w:rsidR="00966D41" w:rsidRPr="006B1492" w:rsidRDefault="00966D41" w:rsidP="006B1492">
      <w:pPr>
        <w:pStyle w:val="a3"/>
        <w:numPr>
          <w:ilvl w:val="1"/>
          <w:numId w:val="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B1492">
        <w:rPr>
          <w:rFonts w:ascii="Times New Roman" w:hAnsi="Times New Roman" w:cs="Times New Roman"/>
          <w:sz w:val="28"/>
          <w:szCs w:val="28"/>
        </w:rPr>
        <w:t>Понятия, используемые в настоящем Положении:</w:t>
      </w:r>
    </w:p>
    <w:p w:rsidR="00966D41" w:rsidRPr="006B1492" w:rsidRDefault="00966D41" w:rsidP="006B1492">
      <w:pPr>
        <w:pStyle w:val="a3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B1492">
        <w:rPr>
          <w:rFonts w:ascii="Times New Roman" w:hAnsi="Times New Roman" w:cs="Times New Roman"/>
          <w:sz w:val="28"/>
          <w:szCs w:val="28"/>
        </w:rPr>
        <w:t>Лицо с ограниченными возможностями здоровья – лицо, имеющие физический и (или) психический недостатки, которые препятствуют освоению образовательных программ без создания специальных условий для получения образования.</w:t>
      </w:r>
    </w:p>
    <w:p w:rsidR="00966D41" w:rsidRPr="006B1492" w:rsidRDefault="00966D41" w:rsidP="006B1492">
      <w:pPr>
        <w:pStyle w:val="a3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B1492">
        <w:rPr>
          <w:rFonts w:ascii="Times New Roman" w:hAnsi="Times New Roman" w:cs="Times New Roman"/>
          <w:sz w:val="28"/>
          <w:szCs w:val="28"/>
        </w:rPr>
        <w:t>Интегрированное обучени</w:t>
      </w:r>
      <w:r w:rsidR="005C72BC" w:rsidRPr="006B1492">
        <w:rPr>
          <w:rFonts w:ascii="Times New Roman" w:hAnsi="Times New Roman" w:cs="Times New Roman"/>
          <w:sz w:val="28"/>
          <w:szCs w:val="28"/>
        </w:rPr>
        <w:t>е</w:t>
      </w:r>
      <w:r w:rsidRPr="006B1492">
        <w:rPr>
          <w:rFonts w:ascii="Times New Roman" w:hAnsi="Times New Roman" w:cs="Times New Roman"/>
          <w:sz w:val="28"/>
          <w:szCs w:val="28"/>
        </w:rPr>
        <w:t xml:space="preserve"> – совместное обучение </w:t>
      </w:r>
      <w:r w:rsidR="005C72BC" w:rsidRPr="006B1492">
        <w:rPr>
          <w:rFonts w:ascii="Times New Roman" w:hAnsi="Times New Roman" w:cs="Times New Roman"/>
          <w:sz w:val="28"/>
          <w:szCs w:val="28"/>
        </w:rPr>
        <w:t>лиц с ограниченными возможностями здоровья и лиц, не имеющих таких ограничений, посредством создания специальных условий для получения образования лицами с ограниченными возможностями здоровья (с ОВЗ).</w:t>
      </w:r>
    </w:p>
    <w:p w:rsidR="005C72BC" w:rsidRPr="006B1492" w:rsidRDefault="005C72BC" w:rsidP="006B1492">
      <w:pPr>
        <w:pStyle w:val="a3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B1492">
        <w:rPr>
          <w:rFonts w:ascii="Times New Roman" w:hAnsi="Times New Roman" w:cs="Times New Roman"/>
          <w:sz w:val="28"/>
          <w:szCs w:val="28"/>
        </w:rPr>
        <w:t xml:space="preserve">Инклюзивное образование – обеспечение равного доступа к образованию для всех обучающихся с учетом их потребностей и индивидуальных возможностей. </w:t>
      </w:r>
    </w:p>
    <w:p w:rsidR="005C72BC" w:rsidRPr="006B1492" w:rsidRDefault="008F592C" w:rsidP="006B1492">
      <w:pPr>
        <w:pStyle w:val="a3"/>
        <w:numPr>
          <w:ilvl w:val="1"/>
          <w:numId w:val="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B1492">
        <w:rPr>
          <w:rFonts w:ascii="Times New Roman" w:hAnsi="Times New Roman" w:cs="Times New Roman"/>
          <w:sz w:val="28"/>
          <w:szCs w:val="28"/>
        </w:rPr>
        <w:t xml:space="preserve"> </w:t>
      </w:r>
      <w:r w:rsidR="005C72BC" w:rsidRPr="006B1492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 w:rsidRPr="006B1492">
        <w:rPr>
          <w:rFonts w:ascii="Times New Roman" w:hAnsi="Times New Roman" w:cs="Times New Roman"/>
          <w:sz w:val="28"/>
          <w:szCs w:val="28"/>
        </w:rPr>
        <w:t xml:space="preserve">положений законодательных актов РФ в Учреждении проведена оценка специальных условий для получения </w:t>
      </w:r>
      <w:r w:rsidR="00A177BF" w:rsidRPr="006B1492">
        <w:rPr>
          <w:rFonts w:ascii="Times New Roman" w:hAnsi="Times New Roman" w:cs="Times New Roman"/>
          <w:sz w:val="28"/>
          <w:szCs w:val="28"/>
        </w:rPr>
        <w:t>дополнительного профессионального образования слушателями с ОВЗ.</w:t>
      </w:r>
    </w:p>
    <w:p w:rsidR="00A177BF" w:rsidRPr="006B1492" w:rsidRDefault="00443B42" w:rsidP="006B1492">
      <w:pPr>
        <w:pStyle w:val="a3"/>
        <w:numPr>
          <w:ilvl w:val="1"/>
          <w:numId w:val="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B1492">
        <w:rPr>
          <w:rFonts w:ascii="Times New Roman" w:hAnsi="Times New Roman" w:cs="Times New Roman"/>
          <w:sz w:val="28"/>
          <w:szCs w:val="28"/>
        </w:rPr>
        <w:t xml:space="preserve">Под специальными условиями для получения дополнительного профессионального образования с ОВЗ </w:t>
      </w:r>
      <w:r w:rsidR="009B1A39" w:rsidRPr="006B1492">
        <w:rPr>
          <w:rFonts w:ascii="Times New Roman" w:hAnsi="Times New Roman" w:cs="Times New Roman"/>
          <w:sz w:val="28"/>
          <w:szCs w:val="28"/>
        </w:rPr>
        <w:t xml:space="preserve">в настоящем Положении </w:t>
      </w:r>
      <w:r w:rsidR="005E1F92" w:rsidRPr="006B1492">
        <w:rPr>
          <w:rFonts w:ascii="Times New Roman" w:hAnsi="Times New Roman" w:cs="Times New Roman"/>
          <w:sz w:val="28"/>
          <w:szCs w:val="28"/>
        </w:rPr>
        <w:t xml:space="preserve">понимаются условия обучения таких слушателей, включающие в себя использование адаптированных образовательных программ и методов обучения, обеспечении </w:t>
      </w:r>
      <w:proofErr w:type="gramStart"/>
      <w:r w:rsidR="005E1F92" w:rsidRPr="006B1492">
        <w:rPr>
          <w:rFonts w:ascii="Times New Roman" w:hAnsi="Times New Roman" w:cs="Times New Roman"/>
          <w:sz w:val="28"/>
          <w:szCs w:val="28"/>
        </w:rPr>
        <w:t>доступа  в</w:t>
      </w:r>
      <w:proofErr w:type="gramEnd"/>
      <w:r w:rsidR="005E1F92" w:rsidRPr="006B1492">
        <w:rPr>
          <w:rFonts w:ascii="Times New Roman" w:hAnsi="Times New Roman" w:cs="Times New Roman"/>
          <w:sz w:val="28"/>
          <w:szCs w:val="28"/>
        </w:rPr>
        <w:t xml:space="preserve"> здание Учреждения и другие условия, без которых невозможно или </w:t>
      </w:r>
      <w:r w:rsidR="005E1F92" w:rsidRPr="006B1492">
        <w:rPr>
          <w:rFonts w:ascii="Times New Roman" w:hAnsi="Times New Roman" w:cs="Times New Roman"/>
          <w:sz w:val="28"/>
          <w:szCs w:val="28"/>
        </w:rPr>
        <w:lastRenderedPageBreak/>
        <w:t xml:space="preserve">затруднено освоение дополнительных профессиональных программ слушателями с ОВЗ. </w:t>
      </w:r>
    </w:p>
    <w:p w:rsidR="005E1F92" w:rsidRPr="006B1492" w:rsidRDefault="005E1F92" w:rsidP="006B1492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E2336" w:rsidRPr="006B1492" w:rsidRDefault="005E1F92" w:rsidP="006B1492">
      <w:pPr>
        <w:spacing w:after="0" w:line="36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6B1492">
        <w:rPr>
          <w:rFonts w:ascii="Times New Roman" w:hAnsi="Times New Roman" w:cs="Times New Roman"/>
          <w:b/>
          <w:caps/>
          <w:sz w:val="28"/>
          <w:szCs w:val="28"/>
        </w:rPr>
        <w:t>2. Особенности организации образовательной деятельности для лиц с ограниченными возможностями здоровья</w:t>
      </w:r>
    </w:p>
    <w:p w:rsidR="00913BDA" w:rsidRPr="006B1492" w:rsidRDefault="00CE2336" w:rsidP="006B14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492">
        <w:rPr>
          <w:rFonts w:ascii="Times New Roman" w:hAnsi="Times New Roman" w:cs="Times New Roman"/>
          <w:sz w:val="28"/>
          <w:szCs w:val="28"/>
        </w:rPr>
        <w:t xml:space="preserve">2.1. Создание специальных условий обучения для получения дополнительного профессионального образования слушателями осуществляется для лиц с ОВЗ с целью организации целенаправленного процесса по овладению знаниям, умениями и навыками по дополнительной профессиональной программе. </w:t>
      </w:r>
    </w:p>
    <w:p w:rsidR="00400CA9" w:rsidRPr="006B1492" w:rsidRDefault="00CE2336" w:rsidP="006B14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492">
        <w:rPr>
          <w:rFonts w:ascii="Times New Roman" w:hAnsi="Times New Roman" w:cs="Times New Roman"/>
          <w:sz w:val="28"/>
          <w:szCs w:val="28"/>
        </w:rPr>
        <w:t xml:space="preserve">2.2. </w:t>
      </w:r>
      <w:r w:rsidR="00F9330F" w:rsidRPr="006B1492">
        <w:rPr>
          <w:rFonts w:ascii="Times New Roman" w:hAnsi="Times New Roman" w:cs="Times New Roman"/>
          <w:sz w:val="28"/>
          <w:szCs w:val="28"/>
        </w:rPr>
        <w:t xml:space="preserve">Генеральный директор и руководитель учебного центра </w:t>
      </w:r>
      <w:r w:rsidRPr="006B1492">
        <w:rPr>
          <w:rFonts w:ascii="Times New Roman" w:hAnsi="Times New Roman" w:cs="Times New Roman"/>
          <w:sz w:val="28"/>
          <w:szCs w:val="28"/>
        </w:rPr>
        <w:t xml:space="preserve">осуществляют координацию действий по информированию об условиях обучения лиц с ОВЗ и оказанию технической помощи лицу с ОВЗ в процессе обучения. </w:t>
      </w:r>
    </w:p>
    <w:p w:rsidR="00400CA9" w:rsidRPr="006B1492" w:rsidRDefault="00CE2336" w:rsidP="006B14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492">
        <w:rPr>
          <w:rFonts w:ascii="Times New Roman" w:hAnsi="Times New Roman" w:cs="Times New Roman"/>
          <w:sz w:val="28"/>
          <w:szCs w:val="28"/>
        </w:rPr>
        <w:t xml:space="preserve">2.3. Все работники Учреждения обязаны: -соблюдать конфиденциальность со ставшими им известными данными о лице с ОВЗ при работе с ним; - соблюдать этические и моральные нормы. </w:t>
      </w:r>
    </w:p>
    <w:p w:rsidR="00400CA9" w:rsidRPr="006B1492" w:rsidRDefault="00CE2336" w:rsidP="006B14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492">
        <w:rPr>
          <w:rFonts w:ascii="Times New Roman" w:hAnsi="Times New Roman" w:cs="Times New Roman"/>
          <w:sz w:val="28"/>
          <w:szCs w:val="28"/>
        </w:rPr>
        <w:t xml:space="preserve">2.4. При осуществлении мероприятий по организации приема лиц с ОВЗ в случае отсутствия, по объективным причинам, возможности создания каких-либо условий для лиц с ОВЗ в полном объеме или частично, лицо с ОВЗ подписывает: - договор о получении дополнительного профессионального образования, в том числе, что Учреждение предприняло и предложили ему все возможные шаги для создания условий обучения лиц с ОВЗ и может предоставить ему определенные в данном конкретном случае возможности обучения; - отказ от обучения в Учреждении в случае принятия такого решения самим лицом с ОВЗ или при полной невозможности создания даже минимальных условий для обучения лица с ОВЗ с учетом состояния его здоровья, в других случаях; В случае согласия лица с ОВЗ обучатся по индивидуальному графику (индивидуальному плану) обучения, данное согласие фиксируется подписью лица с ОВЗ на этапе оформления документов при приеме на обучение. </w:t>
      </w:r>
    </w:p>
    <w:p w:rsidR="00400CA9" w:rsidRPr="006B1492" w:rsidRDefault="00CE2336" w:rsidP="006B14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492">
        <w:rPr>
          <w:rFonts w:ascii="Times New Roman" w:hAnsi="Times New Roman" w:cs="Times New Roman"/>
          <w:sz w:val="28"/>
          <w:szCs w:val="28"/>
        </w:rPr>
        <w:lastRenderedPageBreak/>
        <w:t xml:space="preserve">2.5. Обучение в Учреждении лиц с ОВЗ может быть организовано как совместно с другим слушателями (интегрированное обучение), так и в отдельных группах или в индивидуальном порядке с преподавателем Учреждения и (или) экспертом-специалистом, а также с предоставлением индивидуального учебного графика (индивидуального плана) обучения. </w:t>
      </w:r>
    </w:p>
    <w:p w:rsidR="00400CA9" w:rsidRPr="006B1492" w:rsidRDefault="00CE2336" w:rsidP="006B14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492">
        <w:rPr>
          <w:rFonts w:ascii="Times New Roman" w:hAnsi="Times New Roman" w:cs="Times New Roman"/>
          <w:sz w:val="28"/>
          <w:szCs w:val="28"/>
        </w:rPr>
        <w:t xml:space="preserve">2.6. При необходимости использования услуг </w:t>
      </w:r>
      <w:proofErr w:type="spellStart"/>
      <w:r w:rsidRPr="006B1492">
        <w:rPr>
          <w:rFonts w:ascii="Times New Roman" w:hAnsi="Times New Roman" w:cs="Times New Roman"/>
          <w:sz w:val="28"/>
          <w:szCs w:val="28"/>
        </w:rPr>
        <w:t>сурдопереводчиков</w:t>
      </w:r>
      <w:proofErr w:type="spellEnd"/>
      <w:r w:rsidRPr="006B1492">
        <w:rPr>
          <w:rFonts w:ascii="Times New Roman" w:hAnsi="Times New Roman" w:cs="Times New Roman"/>
          <w:sz w:val="28"/>
          <w:szCs w:val="28"/>
        </w:rPr>
        <w:t xml:space="preserve">, а также различных необходимых технических средств, в том числе дополнительных, которые могут отсутствовать в Учреждении, расходы на них могут быть учтены в стоимости обучения по соответствующей образовательной программе, пересчитанной для данного случая, или за счет заказчика, или в исключительных случаях - за счет Учреждения. </w:t>
      </w:r>
    </w:p>
    <w:p w:rsidR="00400CA9" w:rsidRPr="006B1492" w:rsidRDefault="00CE2336" w:rsidP="006B14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492">
        <w:rPr>
          <w:rFonts w:ascii="Times New Roman" w:hAnsi="Times New Roman" w:cs="Times New Roman"/>
          <w:sz w:val="28"/>
          <w:szCs w:val="28"/>
        </w:rPr>
        <w:t>2.7.</w:t>
      </w:r>
      <w:r w:rsidR="006B149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6B1492">
        <w:rPr>
          <w:rFonts w:ascii="Times New Roman" w:hAnsi="Times New Roman" w:cs="Times New Roman"/>
          <w:sz w:val="28"/>
          <w:szCs w:val="28"/>
        </w:rPr>
        <w:t xml:space="preserve">Для лиц с ОВЗ при необходимости, могут быть созданы адаптированные программы обучения с применением дистанционного обучения. </w:t>
      </w:r>
    </w:p>
    <w:p w:rsidR="00400CA9" w:rsidRPr="006B1492" w:rsidRDefault="00CE2336" w:rsidP="006B14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492">
        <w:rPr>
          <w:rFonts w:ascii="Times New Roman" w:hAnsi="Times New Roman" w:cs="Times New Roman"/>
          <w:sz w:val="28"/>
          <w:szCs w:val="28"/>
        </w:rPr>
        <w:t xml:space="preserve">2.8. При получении дополнительного профессионального образования в Учреждении, все слушатели обеспечиваются специальными учебными и информационными ресурсами, а также при необходимости могут быть предоставлены (созданы) специальные условия для каждого конкретного случая, а также специальное сопровождение ассистента из числа работников Учреждения. </w:t>
      </w:r>
    </w:p>
    <w:p w:rsidR="00400CA9" w:rsidRPr="006B1492" w:rsidRDefault="00CE2336" w:rsidP="006B14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492">
        <w:rPr>
          <w:rFonts w:ascii="Times New Roman" w:hAnsi="Times New Roman" w:cs="Times New Roman"/>
          <w:sz w:val="28"/>
          <w:szCs w:val="28"/>
        </w:rPr>
        <w:t xml:space="preserve">2.9. Лица с ОВЗ при поступлении подают стандартный набор документов и представляют копии и оригиналы заключения психолого-медико-педагогической комиссии, справки об установлении инвалидности, выданной федеральным государственным учреждением медико- социальной экспертизы. </w:t>
      </w:r>
    </w:p>
    <w:p w:rsidR="00400CA9" w:rsidRPr="006B1492" w:rsidRDefault="00400CA9" w:rsidP="006B14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CA9" w:rsidRPr="006B1492" w:rsidRDefault="00CE2336" w:rsidP="006B149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1492">
        <w:rPr>
          <w:rFonts w:ascii="Times New Roman" w:hAnsi="Times New Roman" w:cs="Times New Roman"/>
          <w:b/>
          <w:sz w:val="28"/>
          <w:szCs w:val="28"/>
        </w:rPr>
        <w:t xml:space="preserve">3. ПОРЯДОК ПРОВЕДЕНИЯ ИТОГОВОЙ АТТЕСТАЦИИ ДЛЯ СЛУШАТЕЛЕЙ ИЗ ЧИСЛА ИНВАЛИДОВ И ЛИЦ С ОГРАНИЧЕННЫМИ ВОЗМОЖНОСТЯМИ ЗДОРОВЬЯ </w:t>
      </w:r>
    </w:p>
    <w:p w:rsidR="00400CA9" w:rsidRPr="006B1492" w:rsidRDefault="00CE2336" w:rsidP="006B14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492">
        <w:rPr>
          <w:rFonts w:ascii="Times New Roman" w:hAnsi="Times New Roman" w:cs="Times New Roman"/>
          <w:sz w:val="28"/>
          <w:szCs w:val="28"/>
        </w:rPr>
        <w:t>3.1.</w:t>
      </w:r>
      <w:r w:rsidR="006B1492">
        <w:rPr>
          <w:rFonts w:ascii="Times New Roman" w:hAnsi="Times New Roman" w:cs="Times New Roman"/>
          <w:sz w:val="28"/>
          <w:szCs w:val="28"/>
        </w:rPr>
        <w:t xml:space="preserve"> </w:t>
      </w:r>
      <w:r w:rsidRPr="006B1492">
        <w:rPr>
          <w:rFonts w:ascii="Times New Roman" w:hAnsi="Times New Roman" w:cs="Times New Roman"/>
          <w:sz w:val="28"/>
          <w:szCs w:val="28"/>
        </w:rPr>
        <w:t xml:space="preserve">Для слушателей из числа лиц с ОВЗ итоговая аттестация проводится Учреждением с учетом особенностей психофизического развития, </w:t>
      </w:r>
      <w:r w:rsidRPr="006B1492">
        <w:rPr>
          <w:rFonts w:ascii="Times New Roman" w:hAnsi="Times New Roman" w:cs="Times New Roman"/>
          <w:sz w:val="28"/>
          <w:szCs w:val="28"/>
        </w:rPr>
        <w:lastRenderedPageBreak/>
        <w:t xml:space="preserve">индивидуальных возможностей и состояния здоровья таких слушателей (далее индивидуальные особенности). </w:t>
      </w:r>
    </w:p>
    <w:p w:rsidR="00400CA9" w:rsidRPr="006B1492" w:rsidRDefault="00CE2336" w:rsidP="006B14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492">
        <w:rPr>
          <w:rFonts w:ascii="Times New Roman" w:hAnsi="Times New Roman" w:cs="Times New Roman"/>
          <w:sz w:val="28"/>
          <w:szCs w:val="28"/>
        </w:rPr>
        <w:t xml:space="preserve">3.2.При проведении итоговой аттестации обеспечивается соблюдение следующих общих требований: - проведение итоговой аттестации для лиц с ОВЗ в одной аудитории совместно со слушателями, не имеющими ограниченных возможностей здоровья, если это не создает трудностей для слушателей при прохождении итоговой аттестации; присутствие в аудитории ассистента, оказывающего выпускникам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членами комиссии); - использование необходимыми слушателям техническими средствами при прохождении итоговой аттестации с учетом их индивидуальных особенностей. </w:t>
      </w:r>
    </w:p>
    <w:p w:rsidR="00400CA9" w:rsidRPr="006B1492" w:rsidRDefault="00CE2336" w:rsidP="006B14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492">
        <w:rPr>
          <w:rFonts w:ascii="Times New Roman" w:hAnsi="Times New Roman" w:cs="Times New Roman"/>
          <w:sz w:val="28"/>
          <w:szCs w:val="28"/>
        </w:rPr>
        <w:t xml:space="preserve">3.3.Дополнительно при проведении итоговой аттестации обеспечивается соблюдение следующих требований в зависимости от категорий выпускников с ОВЗ: а) для слабовидящих: - обеспечивается индивидуальное равномерное освещение не менее 300 люкс; - выпускникам для выполнения задания при необходимости предоставляется увеличивающее устройство; - задания для выполнения, а также инструкция о порядке проведения аттестации оформляются увеличенным шрифтом; б) для глухих и слабослышащих, с тяжелыми нарушениями речи: - обеспечивается наличие звукоусиливающей аппаратуры коллективного пользования, при необходимости предоставляется звукоусиливающая аппаратура индивидуального пользования; в) для лиц с нарушениями опорно-двигательного аппарата (с тяжелыми нарушениями двигательных функций верхних конечностей или отсутствием верхних конечностей): - письменные задания </w:t>
      </w:r>
      <w:proofErr w:type="spellStart"/>
      <w:r w:rsidRPr="006B1492">
        <w:rPr>
          <w:rFonts w:ascii="Times New Roman" w:hAnsi="Times New Roman" w:cs="Times New Roman"/>
          <w:sz w:val="28"/>
          <w:szCs w:val="28"/>
        </w:rPr>
        <w:t>надиктовываются</w:t>
      </w:r>
      <w:proofErr w:type="spellEnd"/>
      <w:r w:rsidRPr="006B1492">
        <w:rPr>
          <w:rFonts w:ascii="Times New Roman" w:hAnsi="Times New Roman" w:cs="Times New Roman"/>
          <w:sz w:val="28"/>
          <w:szCs w:val="28"/>
        </w:rPr>
        <w:t xml:space="preserve"> ассистенту; </w:t>
      </w:r>
    </w:p>
    <w:p w:rsidR="00CE2336" w:rsidRPr="006B1492" w:rsidRDefault="00CE2336" w:rsidP="006B14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492">
        <w:rPr>
          <w:rFonts w:ascii="Times New Roman" w:hAnsi="Times New Roman" w:cs="Times New Roman"/>
          <w:sz w:val="28"/>
          <w:szCs w:val="28"/>
        </w:rPr>
        <w:t>3.4. Слушатели не позднее чем за 10 дней до начала итоговой аттестации подают письменное заявление о необходимости создания для них специальных условий при проведении итоговой аттестации.</w:t>
      </w:r>
    </w:p>
    <w:p w:rsidR="00CE2336" w:rsidRPr="006B1492" w:rsidRDefault="00CE2336" w:rsidP="006B14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2336" w:rsidRPr="00CE2336" w:rsidRDefault="00CE2336" w:rsidP="00CE2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E2336" w:rsidRPr="00CE2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2052D"/>
    <w:multiLevelType w:val="multilevel"/>
    <w:tmpl w:val="A5A2B7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336"/>
    <w:rsid w:val="000E26D8"/>
    <w:rsid w:val="00160AA5"/>
    <w:rsid w:val="00334EDD"/>
    <w:rsid w:val="00400CA9"/>
    <w:rsid w:val="00443B42"/>
    <w:rsid w:val="005C72BC"/>
    <w:rsid w:val="005E1F92"/>
    <w:rsid w:val="006B1492"/>
    <w:rsid w:val="008F592C"/>
    <w:rsid w:val="00913BDA"/>
    <w:rsid w:val="00966D41"/>
    <w:rsid w:val="009B1A39"/>
    <w:rsid w:val="00A177BF"/>
    <w:rsid w:val="00AA0199"/>
    <w:rsid w:val="00CE2336"/>
    <w:rsid w:val="00F9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0CB3D"/>
  <w15:chartTrackingRefBased/>
  <w15:docId w15:val="{3EF5C035-C33F-4311-94BD-33D15B6DB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AA019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336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AA0199"/>
    <w:rPr>
      <w:rFonts w:ascii="Times New Roman" w:eastAsia="Times New Roman" w:hAnsi="Times New Roman" w:cs="Times New Roman"/>
      <w:b/>
      <w:b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1144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TYS</cp:lastModifiedBy>
  <cp:revision>11</cp:revision>
  <dcterms:created xsi:type="dcterms:W3CDTF">2018-05-28T11:00:00Z</dcterms:created>
  <dcterms:modified xsi:type="dcterms:W3CDTF">2020-03-01T15:14:00Z</dcterms:modified>
</cp:coreProperties>
</file>